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84" w:rsidRDefault="007F6D84" w:rsidP="002B2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</w:p>
    <w:p w:rsidR="002B2F44" w:rsidRPr="00F32580" w:rsidRDefault="00E14917" w:rsidP="002B2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KPMM/0</w:t>
      </w:r>
      <w:r w:rsidR="00753966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2</w:t>
      </w: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/2021/L.P.</w:t>
      </w:r>
      <w:r w:rsidR="002B2F44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 xml:space="preserve">          </w:t>
      </w:r>
      <w:r w:rsidR="00D70B92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D70B92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2B2F44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Datë: </w:t>
      </w:r>
      <w:r w:rsidR="00243C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</w:t>
      </w:r>
      <w:r w:rsidR="002B2F44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</w:t>
      </w:r>
      <w:r w:rsidR="00580441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2</w:t>
      </w:r>
      <w:r w:rsidR="002B2F44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.202</w:t>
      </w: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</w:p>
    <w:p w:rsidR="000A7579" w:rsidRPr="00F32580" w:rsidRDefault="000A7579" w:rsidP="006D6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Në bazë të </w:t>
      </w:r>
      <w:r w:rsidR="001B60BA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nenit 32 paragrafi 4 dhe nenit 82 të Ligjit Nr. 06/L-114 Për Zyrtarët Publik</w:t>
      </w:r>
      <w:r w:rsidR="00E14917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ë</w:t>
      </w:r>
      <w:r w:rsidR="001B60BA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nenit 8 </w:t>
      </w:r>
      <w:r w:rsidR="001B60BA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të Ligjit Nr. 03/L-212 të Punës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nenit 4 të Udhëzimit Administrativ (MPMS) Nr. 07/2017 për rregullimin e procedurave të konkursit në sektorin publik, </w:t>
      </w:r>
      <w:r w:rsidR="00F11F9E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Komisioni i Pavarur për Miniera dhe Minerale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shpall:</w:t>
      </w:r>
    </w:p>
    <w:p w:rsidR="002B2F44" w:rsidRPr="00F32580" w:rsidRDefault="002B2F44" w:rsidP="002B2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Konkurs pune</w:t>
      </w:r>
    </w:p>
    <w:p w:rsidR="00D70B92" w:rsidRPr="00F32580" w:rsidRDefault="00D70B92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F3258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Departamentit i </w:t>
      </w:r>
      <w:r w:rsidR="00753966" w:rsidRPr="00F3258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Financave</w:t>
      </w: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</w:t>
      </w:r>
    </w:p>
    <w:p w:rsidR="000A7579" w:rsidRPr="00F32580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Pozita – </w:t>
      </w:r>
      <w:r w:rsidR="00E14917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Zyrtar i </w:t>
      </w:r>
      <w:r w:rsidR="00753966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të Hyrave</w:t>
      </w:r>
    </w:p>
    <w:p w:rsidR="000A7579" w:rsidRPr="00F32580" w:rsidRDefault="002B2F4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Pagesa</w:t>
      </w:r>
      <w:r w:rsidR="000A7579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D70B92" w:rsidRPr="00F32580">
        <w:rPr>
          <w:rFonts w:ascii="Times New Roman" w:hAnsi="Times New Roman" w:cs="Times New Roman"/>
          <w:b/>
          <w:sz w:val="24"/>
          <w:szCs w:val="24"/>
          <w:lang w:val="sq-AL"/>
        </w:rPr>
        <w:t>423.47 € (bruto)</w:t>
      </w:r>
    </w:p>
    <w:p w:rsidR="000A7579" w:rsidRPr="00F32580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Lloji i vendit të punës: me afat të caktuar, (</w:t>
      </w:r>
      <w:r w:rsidR="00D70B92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12</w:t>
      </w: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muaj)</w:t>
      </w:r>
    </w:p>
    <w:p w:rsidR="000A7579" w:rsidRPr="00F32580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Nr. i ekzekutuesve: </w:t>
      </w:r>
      <w:r w:rsidR="00322E4C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(</w:t>
      </w:r>
      <w:r w:rsidR="00322E4C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një</w:t>
      </w: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F32580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DETYRAT KRYESORE TË PUNËS:</w:t>
      </w:r>
    </w:p>
    <w:p w:rsidR="0046633A" w:rsidRPr="00F32580" w:rsidRDefault="0046633A" w:rsidP="0046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Këshillimi dhe edukimi i taksapaguesve.</w:t>
      </w:r>
    </w:p>
    <w:p w:rsidR="0046633A" w:rsidRPr="00F32580" w:rsidRDefault="0046633A" w:rsidP="0046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Barazon llogaritë e të hyrave në thesar sipas kodeve ekonomike.</w:t>
      </w:r>
    </w:p>
    <w:p w:rsidR="0046633A" w:rsidRPr="00F32580" w:rsidRDefault="0046633A" w:rsidP="0046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Gjenerimin me kohë të raporteve financiare.</w:t>
      </w:r>
    </w:p>
    <w:p w:rsidR="0046633A" w:rsidRPr="00F32580" w:rsidRDefault="0046633A" w:rsidP="0046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Përgatitjen e raporteve për gjendjen financiare te bizneseve qe aplikojnë për licencim ne KPMM.</w:t>
      </w:r>
    </w:p>
    <w:p w:rsidR="0046633A" w:rsidRPr="00F32580" w:rsidRDefault="0046633A" w:rsidP="0046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Mban kontakte të rregullta me MF-në dhe bankat komerciale për raportet e të hyrave ditore dhe transferimet në BQK.</w:t>
      </w:r>
    </w:p>
    <w:p w:rsidR="0046633A" w:rsidRPr="00F32580" w:rsidRDefault="0046633A" w:rsidP="0046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Përgatitja e Faturave për taksa administrative për aplikuesit për licenca dhe taksa vjetore.</w:t>
      </w:r>
    </w:p>
    <w:p w:rsidR="0046633A" w:rsidRPr="00F32580" w:rsidRDefault="0046633A" w:rsidP="0046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Kontrollimi i deklaratave periodike(TM1-TM4) te shfrytëzimit dhe pagesës se rentës minerare.</w:t>
      </w:r>
    </w:p>
    <w:p w:rsidR="0046633A" w:rsidRPr="00F32580" w:rsidRDefault="0046633A" w:rsidP="0046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Krahason dhe verifikon çdo pagese me raportet e specifikuara dhe të regjistruara në Free Balanc SIMFK.</w:t>
      </w:r>
    </w:p>
    <w:p w:rsidR="0046633A" w:rsidRPr="00F32580" w:rsidRDefault="0046633A" w:rsidP="0046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Kontrollimi i raporteve vjetore te kompanive te licencuara dhe krahasimi  me Bilancin vjetor ne përcaktimin e humbjes dhe fitimit.</w:t>
      </w:r>
    </w:p>
    <w:p w:rsidR="0046633A" w:rsidRPr="00F32580" w:rsidRDefault="0046633A" w:rsidP="004663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Kryen edhe punë tjera në pajtim me qëllimin e vendit të punës të cilat mund të kërkohen kohë pas kohe nga mbikëqyrësi.</w:t>
      </w:r>
    </w:p>
    <w:p w:rsidR="000A7579" w:rsidRPr="00F32580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Kushtet:</w:t>
      </w:r>
    </w:p>
    <w:p w:rsidR="000A7579" w:rsidRPr="00F32580" w:rsidRDefault="00D70B92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Diplomë e fakulteti</w:t>
      </w:r>
      <w:r w:rsidR="0046633A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t</w:t>
      </w:r>
      <w:r w:rsidR="005C6173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bookmarkStart w:id="0" w:name="_GoBack"/>
      <w:bookmarkEnd w:id="0"/>
    </w:p>
    <w:p w:rsidR="000A7579" w:rsidRPr="00F32580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Shkathtësitë e kërkuara:</w:t>
      </w:r>
    </w:p>
    <w:p w:rsidR="0046633A" w:rsidRPr="00F32580" w:rsidRDefault="0046633A" w:rsidP="0046633A">
      <w:pPr>
        <w:pStyle w:val="BodyText"/>
        <w:numPr>
          <w:ilvl w:val="0"/>
          <w:numId w:val="5"/>
        </w:numPr>
        <w:spacing w:after="0"/>
        <w:jc w:val="both"/>
      </w:pPr>
      <w:r w:rsidRPr="00F32580">
        <w:t>Diplomë universitare</w:t>
      </w:r>
      <w:r w:rsidR="004A477E" w:rsidRPr="00F32580">
        <w:t xml:space="preserve"> </w:t>
      </w:r>
      <w:r w:rsidRPr="00F32580">
        <w:t>- Fakulteti Ekonomik;</w:t>
      </w:r>
    </w:p>
    <w:p w:rsidR="0046633A" w:rsidRPr="00F32580" w:rsidRDefault="0046633A" w:rsidP="0046633A">
      <w:pPr>
        <w:pStyle w:val="BodyText"/>
        <w:numPr>
          <w:ilvl w:val="0"/>
          <w:numId w:val="5"/>
        </w:numPr>
        <w:spacing w:after="0"/>
        <w:jc w:val="both"/>
      </w:pPr>
      <w:r w:rsidRPr="00F32580">
        <w:t>Dy vite përvojë pune Profesionale;</w:t>
      </w:r>
    </w:p>
    <w:p w:rsidR="0046633A" w:rsidRPr="00F32580" w:rsidRDefault="0046633A" w:rsidP="0046633A">
      <w:pPr>
        <w:pStyle w:val="BodyText"/>
        <w:numPr>
          <w:ilvl w:val="0"/>
          <w:numId w:val="5"/>
        </w:numPr>
        <w:spacing w:after="0"/>
        <w:jc w:val="both"/>
      </w:pPr>
      <w:r w:rsidRPr="00F32580">
        <w:t xml:space="preserve">Shkathtësi kompjuterike në aplikacione të programeve (Word, Excel, </w:t>
      </w:r>
      <w:proofErr w:type="spellStart"/>
      <w:r w:rsidRPr="00F32580">
        <w:t>Power</w:t>
      </w:r>
      <w:proofErr w:type="spellEnd"/>
      <w:r w:rsidRPr="00F32580">
        <w:t xml:space="preserve"> </w:t>
      </w:r>
      <w:proofErr w:type="spellStart"/>
      <w:r w:rsidRPr="00F32580">
        <w:t>Point</w:t>
      </w:r>
      <w:proofErr w:type="spellEnd"/>
      <w:r w:rsidRPr="00F32580">
        <w:t>, Access);</w:t>
      </w:r>
    </w:p>
    <w:p w:rsidR="0046633A" w:rsidRPr="00F32580" w:rsidRDefault="0046633A" w:rsidP="0046633A">
      <w:pPr>
        <w:pStyle w:val="BodyText"/>
        <w:numPr>
          <w:ilvl w:val="0"/>
          <w:numId w:val="5"/>
        </w:numPr>
        <w:spacing w:after="0"/>
        <w:jc w:val="both"/>
      </w:pPr>
      <w:r w:rsidRPr="00F32580">
        <w:t xml:space="preserve">Njohuri të thellë në fushën e të hyrave të financave; </w:t>
      </w:r>
    </w:p>
    <w:p w:rsidR="0046633A" w:rsidRPr="00F32580" w:rsidRDefault="0046633A" w:rsidP="0046633A">
      <w:pPr>
        <w:pStyle w:val="BodyText"/>
        <w:numPr>
          <w:ilvl w:val="0"/>
          <w:numId w:val="5"/>
        </w:numPr>
        <w:spacing w:after="0"/>
        <w:jc w:val="both"/>
      </w:pPr>
      <w:r w:rsidRPr="00F32580">
        <w:t xml:space="preserve">Njohuri të ligjeve dhe rregulloreve të aplikueshme; </w:t>
      </w:r>
    </w:p>
    <w:p w:rsidR="0046633A" w:rsidRPr="00F32580" w:rsidRDefault="0046633A" w:rsidP="0046633A">
      <w:pPr>
        <w:pStyle w:val="BodyText"/>
        <w:numPr>
          <w:ilvl w:val="0"/>
          <w:numId w:val="5"/>
        </w:numPr>
        <w:spacing w:after="0"/>
        <w:jc w:val="both"/>
      </w:pPr>
      <w:r w:rsidRPr="00F32580">
        <w:t xml:space="preserve">Shkathtësi në komunikim planifikim të punës koordinimi eventual i personelit në nivel administrativ; </w:t>
      </w:r>
    </w:p>
    <w:p w:rsidR="0046633A" w:rsidRPr="00F32580" w:rsidRDefault="0046633A" w:rsidP="0046633A">
      <w:pPr>
        <w:pStyle w:val="BodyText"/>
        <w:numPr>
          <w:ilvl w:val="0"/>
          <w:numId w:val="5"/>
        </w:numPr>
        <w:spacing w:after="0"/>
        <w:jc w:val="both"/>
      </w:pPr>
      <w:r w:rsidRPr="00F32580">
        <w:t>Shkathtësi hulumtuese, analitike, vlerësuese dhe formulim të rekomandimeve dhe këshillave profesionale;</w:t>
      </w:r>
    </w:p>
    <w:p w:rsidR="000A7579" w:rsidRPr="00F32580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lastRenderedPageBreak/>
        <w:t>Dokumentacioni i kërkuar:</w:t>
      </w:r>
    </w:p>
    <w:p w:rsidR="000A7579" w:rsidRPr="00F32580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Diploma </w:t>
      </w:r>
      <w:r w:rsidR="00D70B92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universitare</w:t>
      </w:r>
    </w:p>
    <w:p w:rsidR="000A7579" w:rsidRPr="00F32580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Fotokopja e </w:t>
      </w:r>
      <w:r w:rsidR="00D70B92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etërnjoftimit</w:t>
      </w:r>
    </w:p>
    <w:p w:rsidR="000A7579" w:rsidRPr="00F32580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Ekstrakti i lindjes</w:t>
      </w:r>
    </w:p>
    <w:p w:rsidR="000A7579" w:rsidRPr="00F32580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Dy - rekomandime (nëse keni)</w:t>
      </w:r>
    </w:p>
    <w:p w:rsidR="000A7579" w:rsidRPr="00F32580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Certifikata të trajnimeve</w:t>
      </w:r>
    </w:p>
    <w:p w:rsidR="000A7579" w:rsidRPr="00F32580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Certifikatën që nuk jeni nën hetime.</w:t>
      </w:r>
    </w:p>
    <w:p w:rsidR="000A7579" w:rsidRPr="00F32580" w:rsidRDefault="000A7579" w:rsidP="006D6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Konkursi </w:t>
      </w:r>
      <w:r w:rsidR="0067257E"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është</w:t>
      </w: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i hapur 15 ditë kalendarike 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nga dita e publikimit, duke filluar nga data e publikimit më</w:t>
      </w: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</w:t>
      </w:r>
      <w:r w:rsidR="00243C34" w:rsidRPr="00243C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15.02.2021 </w:t>
      </w:r>
      <w:r w:rsidR="00243C34" w:rsidRPr="00243C3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deri më datën</w:t>
      </w:r>
      <w:r w:rsidR="00243C34" w:rsidRPr="00243C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01.03.2021 </w:t>
      </w:r>
      <w:r w:rsidRPr="00243C3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që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konsiderohet si ditë e fundit e mbylljes së konkursit. Aplikacionet e dorëzuara pas afatit të paraparë nuk pranohen dhe aplikacionet e mangëta refuzohen. </w:t>
      </w: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Instruksione Aplikimi: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 Kërkesa (Aplikacioni) për punësim gjendet</w:t>
      </w:r>
      <w:r w:rsidR="0067257E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në uebfaqen e KPMM-së: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 </w:t>
      </w:r>
      <w:hyperlink r:id="rId8" w:history="1">
        <w:r w:rsidR="00E14917" w:rsidRPr="00F3258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https://www.kosovo-mining.org/kpmm/mundesi-punesimi/</w:t>
        </w:r>
      </w:hyperlink>
      <w:r w:rsidR="00E14917" w:rsidRPr="00F325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dhe pas plotësimit sipas çdo pike të aplikacionit, i bashkëngjitni dokumentet të cilat</w:t>
      </w:r>
      <w:r w:rsidR="006D6256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kërkohen sipas konkursit dhe mund të aplikoni tek ne drejtpërdrejtë -</w:t>
      </w:r>
      <w:r w:rsidR="006D6256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Adresa jonë: </w:t>
      </w:r>
      <w:r w:rsidR="0067257E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Rr. Armend Daci nr.1, Bregu i Diellit, Prishtinë, ose përmes emailit </w:t>
      </w:r>
      <w:hyperlink r:id="rId9" w:history="1">
        <w:r w:rsidR="00E14917" w:rsidRPr="00F3258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icmm@kosovo-mining.org</w:t>
        </w:r>
      </w:hyperlink>
      <w:r w:rsidR="0067257E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. </w:t>
      </w:r>
    </w:p>
    <w:p w:rsidR="002F70BE" w:rsidRDefault="000A7579" w:rsidP="00F11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325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VËMENDJE: 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Njoftimet i gjeni në Ueb, ndërsa në rast nevoje mund të na kontaktoni në, tel: 038</w:t>
      </w:r>
      <w:r w:rsidR="0067257E"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240252</w:t>
      </w:r>
      <w:r w:rsidR="00243C3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202</w:t>
      </w:r>
      <w:r w:rsidRPr="00F3258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prej orës 08:00–16:00. Aplikacionet e pranuara pas afatit të përcaktuar konsiderohen të pranueshme, nëse data në dërgesën postare, ose çfarëdo dëshmie tjetër për datën e dërgimit, dëshmon se ajo është dërguar para kalimit të afatit për dorëzimin e aplikacioneve. Konkursi është i barabartë për të gjithë kandidatët e synuar, pa asnjë lloj diskriminimi ashtu siç parashihet me Ligjislacionin ne fuqi.</w:t>
      </w:r>
    </w:p>
    <w:p w:rsidR="00E14917" w:rsidRPr="00D70B92" w:rsidRDefault="00E14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E14917" w:rsidRPr="00D70B92" w:rsidSect="0077469B">
      <w:headerReference w:type="first" r:id="rId10"/>
      <w:pgSz w:w="11906" w:h="16838"/>
      <w:pgMar w:top="284" w:right="849" w:bottom="568" w:left="56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34" w:rsidRDefault="00243C34" w:rsidP="00243C34">
      <w:pPr>
        <w:spacing w:after="0" w:line="240" w:lineRule="auto"/>
      </w:pPr>
      <w:r>
        <w:separator/>
      </w:r>
    </w:p>
  </w:endnote>
  <w:endnote w:type="continuationSeparator" w:id="0">
    <w:p w:rsidR="00243C34" w:rsidRDefault="00243C34" w:rsidP="0024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34" w:rsidRDefault="00243C34" w:rsidP="00243C34">
      <w:pPr>
        <w:spacing w:after="0" w:line="240" w:lineRule="auto"/>
      </w:pPr>
      <w:r>
        <w:separator/>
      </w:r>
    </w:p>
  </w:footnote>
  <w:footnote w:type="continuationSeparator" w:id="0">
    <w:p w:rsidR="00243C34" w:rsidRDefault="00243C34" w:rsidP="0024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9B" w:rsidRDefault="0077469B" w:rsidP="0077469B">
    <w:pPr>
      <w:pStyle w:val="Header"/>
      <w:jc w:val="center"/>
    </w:pPr>
    <w:r>
      <w:rPr>
        <w:noProof/>
        <w:sz w:val="16"/>
        <w:lang w:eastAsia="en-GB"/>
      </w:rPr>
      <w:drawing>
        <wp:inline distT="0" distB="0" distL="0" distR="0" wp14:anchorId="7E2FFD16" wp14:editId="120D24A3">
          <wp:extent cx="5753100" cy="933450"/>
          <wp:effectExtent l="0" t="0" r="0" b="0"/>
          <wp:docPr id="1" name="Picture 1" descr="Y:\Administrata\Formularet\Logo e re e KPMM\Logo e KPMM - headeri-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dministrata\Formularet\Logo e re e KPMM\Logo e KPMM - headeri-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826"/>
    <w:multiLevelType w:val="multilevel"/>
    <w:tmpl w:val="AE6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C695E"/>
    <w:multiLevelType w:val="multilevel"/>
    <w:tmpl w:val="290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77752"/>
    <w:multiLevelType w:val="multilevel"/>
    <w:tmpl w:val="C96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C1AF0"/>
    <w:multiLevelType w:val="multilevel"/>
    <w:tmpl w:val="31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A5734"/>
    <w:multiLevelType w:val="multilevel"/>
    <w:tmpl w:val="3E1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546AD"/>
    <w:multiLevelType w:val="multilevel"/>
    <w:tmpl w:val="27B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90B25"/>
    <w:multiLevelType w:val="hybridMultilevel"/>
    <w:tmpl w:val="83F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23A0D"/>
    <w:multiLevelType w:val="hybridMultilevel"/>
    <w:tmpl w:val="23C2561C"/>
    <w:lvl w:ilvl="0" w:tplc="80F6F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2950C0"/>
    <w:multiLevelType w:val="hybridMultilevel"/>
    <w:tmpl w:val="1AFE0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3663F"/>
    <w:multiLevelType w:val="hybridMultilevel"/>
    <w:tmpl w:val="A3FA574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9"/>
    <w:rsid w:val="00013B08"/>
    <w:rsid w:val="00062E96"/>
    <w:rsid w:val="000A7579"/>
    <w:rsid w:val="001B60BA"/>
    <w:rsid w:val="00243C34"/>
    <w:rsid w:val="002B2F44"/>
    <w:rsid w:val="002F2BEF"/>
    <w:rsid w:val="002F70BE"/>
    <w:rsid w:val="00322E4C"/>
    <w:rsid w:val="003B6EE1"/>
    <w:rsid w:val="003D2B70"/>
    <w:rsid w:val="0046633A"/>
    <w:rsid w:val="004A477E"/>
    <w:rsid w:val="004C10BA"/>
    <w:rsid w:val="0056604A"/>
    <w:rsid w:val="00580441"/>
    <w:rsid w:val="005C6173"/>
    <w:rsid w:val="0067257E"/>
    <w:rsid w:val="00686FAB"/>
    <w:rsid w:val="006D6256"/>
    <w:rsid w:val="00712FB1"/>
    <w:rsid w:val="00753966"/>
    <w:rsid w:val="0077469B"/>
    <w:rsid w:val="007F6D84"/>
    <w:rsid w:val="00995FD9"/>
    <w:rsid w:val="009C09F5"/>
    <w:rsid w:val="00AF60AF"/>
    <w:rsid w:val="00D642FF"/>
    <w:rsid w:val="00D70B92"/>
    <w:rsid w:val="00DD25DA"/>
    <w:rsid w:val="00E14917"/>
    <w:rsid w:val="00F11F9E"/>
    <w:rsid w:val="00F32580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BodyText">
    <w:name w:val="Body Text"/>
    <w:basedOn w:val="Normal"/>
    <w:link w:val="BodyTextChar"/>
    <w:rsid w:val="005C6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rsid w:val="005C617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34"/>
  </w:style>
  <w:style w:type="paragraph" w:styleId="Footer">
    <w:name w:val="footer"/>
    <w:basedOn w:val="Normal"/>
    <w:link w:val="FooterChar"/>
    <w:uiPriority w:val="99"/>
    <w:unhideWhenUsed/>
    <w:rsid w:val="00243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BodyText">
    <w:name w:val="Body Text"/>
    <w:basedOn w:val="Normal"/>
    <w:link w:val="BodyTextChar"/>
    <w:rsid w:val="005C6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rsid w:val="005C617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34"/>
  </w:style>
  <w:style w:type="paragraph" w:styleId="Footer">
    <w:name w:val="footer"/>
    <w:basedOn w:val="Normal"/>
    <w:link w:val="FooterChar"/>
    <w:uiPriority w:val="99"/>
    <w:unhideWhenUsed/>
    <w:rsid w:val="00243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ovo-mining.org/kpmm/mundesi-punesim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mm@kosovo-mi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Preteni</dc:creator>
  <cp:lastModifiedBy>Arta Dulaj</cp:lastModifiedBy>
  <cp:revision>14</cp:revision>
  <cp:lastPrinted>2021-02-02T13:21:00Z</cp:lastPrinted>
  <dcterms:created xsi:type="dcterms:W3CDTF">2021-01-28T11:29:00Z</dcterms:created>
  <dcterms:modified xsi:type="dcterms:W3CDTF">2021-02-12T09:16:00Z</dcterms:modified>
</cp:coreProperties>
</file>