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092F22">
        <w:rPr>
          <w:rFonts w:ascii="Times New Roman" w:hAnsi="Times New Roman" w:cs="Times New Roman"/>
          <w:b/>
          <w:sz w:val="24"/>
        </w:rPr>
        <w:t>Priština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5542D6" w:rsidRPr="005542D6">
        <w:rPr>
          <w:rFonts w:ascii="Times New Roman" w:hAnsi="Times New Roman" w:cs="Times New Roman"/>
          <w:b/>
          <w:sz w:val="24"/>
        </w:rPr>
        <w:t>0</w:t>
      </w:r>
      <w:r w:rsidR="008F7349">
        <w:rPr>
          <w:rFonts w:ascii="Times New Roman" w:hAnsi="Times New Roman" w:cs="Times New Roman"/>
          <w:b/>
          <w:sz w:val="24"/>
        </w:rPr>
        <w:t>7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8F7349">
        <w:rPr>
          <w:rFonts w:ascii="Times New Roman" w:hAnsi="Times New Roman" w:cs="Times New Roman"/>
          <w:b/>
          <w:sz w:val="24"/>
        </w:rPr>
        <w:t>9</w:t>
      </w:r>
    </w:p>
    <w:p w:rsidR="00DF47B5" w:rsidRPr="007E0D4E" w:rsidRDefault="00092F22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OBAVEŠTENJE</w:t>
      </w:r>
    </w:p>
    <w:p w:rsidR="007E0D4E" w:rsidRPr="007407FC" w:rsidRDefault="00997D5D" w:rsidP="006C3A27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>redstavnici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i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odgovorna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lica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preduzeća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koja se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bave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skploatacijom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i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preradom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mineralnih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materija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obaveštavaju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da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će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biti </w:t>
      </w:r>
      <w:proofErr w:type="spellStart"/>
      <w:r w:rsidR="00FD6094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>rgan</w:t>
      </w:r>
      <w:r w:rsidR="00FD6094">
        <w:rPr>
          <w:rFonts w:ascii="Times New Roman" w:hAnsi="Times New Roman" w:cs="Times New Roman"/>
          <w:bCs/>
          <w:iCs/>
          <w:sz w:val="28"/>
          <w:szCs w:val="28"/>
        </w:rPr>
        <w:t>izo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>van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informativni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sastanak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u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vezi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sa </w:t>
      </w:r>
      <w:r w:rsidR="00032992" w:rsidRPr="0060601E">
        <w:rPr>
          <w:rFonts w:ascii="Times New Roman" w:hAnsi="Times New Roman" w:cs="Times New Roman"/>
          <w:bCs/>
          <w:iCs/>
          <w:sz w:val="28"/>
          <w:szCs w:val="28"/>
        </w:rPr>
        <w:t>“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Pravima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i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obavezama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za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koriščenje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licenci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ili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D</w:t>
      </w:r>
      <w:r w:rsidR="00FD6094">
        <w:rPr>
          <w:rFonts w:ascii="Times New Roman" w:hAnsi="Times New Roman" w:cs="Times New Roman"/>
          <w:bCs/>
          <w:iCs/>
          <w:sz w:val="28"/>
          <w:szCs w:val="28"/>
        </w:rPr>
        <w:t>ozvola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za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posebne</w:t>
      </w:r>
      <w:proofErr w:type="spellEnd"/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F22">
        <w:rPr>
          <w:rFonts w:ascii="Times New Roman" w:hAnsi="Times New Roman" w:cs="Times New Roman"/>
          <w:bCs/>
          <w:iCs/>
          <w:sz w:val="28"/>
          <w:szCs w:val="28"/>
        </w:rPr>
        <w:t>aktivnosti</w:t>
      </w:r>
      <w:proofErr w:type="spellEnd"/>
      <w:r w:rsidR="006C3A27">
        <w:rPr>
          <w:rFonts w:ascii="Times New Roman" w:hAnsi="Times New Roman" w:cs="Times New Roman"/>
          <w:bCs/>
          <w:iCs/>
          <w:sz w:val="28"/>
          <w:szCs w:val="28"/>
        </w:rPr>
        <w:t>”.</w:t>
      </w:r>
      <w:bookmarkStart w:id="0" w:name="_GoBack"/>
      <w:bookmarkEnd w:id="0"/>
    </w:p>
    <w:p w:rsidR="003D1D19" w:rsidRPr="007407FC" w:rsidRDefault="00FD6094" w:rsidP="007E0D4E">
      <w:pPr>
        <w:spacing w:line="480" w:lineRule="auto"/>
        <w:jc w:val="both"/>
        <w:rPr>
          <w:rFonts w:ascii="Sylfaen" w:hAnsi="Sylfae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Razlog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održavanja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ovog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sastanka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izveštavanje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preduzeća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pod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uslovima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predviđenim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zakonom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mogućim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promenama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768E" w:rsidRPr="0060601E" w:rsidRDefault="00470E33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Sastanak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održati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7349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32992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.201</w:t>
      </w:r>
      <w:r w:rsidR="00032992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godine sa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početkom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10:00</w:t>
      </w:r>
      <w:r w:rsidR="00997D5D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A6768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Velikoj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Sali u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zgradi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Ministarstva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Javne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Uprave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bivša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zgrada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>Rilindj</w:t>
      </w:r>
      <w:r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Prištini</w:t>
      </w:r>
      <w:proofErr w:type="spellEnd"/>
      <w:r w:rsidR="007E0D4E" w:rsidRPr="006060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768E" w:rsidRPr="00524123" w:rsidRDefault="00470E33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Sa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poštovanjem</w:t>
      </w:r>
      <w:proofErr w:type="spellEnd"/>
      <w:r w:rsidR="00A6768E" w:rsidRPr="00524123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6768E" w:rsidRPr="00A6768E" w:rsidRDefault="00470E33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Nezavisna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Komisija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Rudnike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 Minerale </w:t>
      </w:r>
    </w:p>
    <w:sectPr w:rsidR="00A6768E" w:rsidRPr="00A6768E" w:rsidSect="007E0D4E">
      <w:headerReference w:type="default" r:id="rId8"/>
      <w:footerReference w:type="default" r:id="rId9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94" w:rsidRDefault="00FD6094" w:rsidP="00DE3477">
      <w:pPr>
        <w:spacing w:after="0" w:line="240" w:lineRule="auto"/>
      </w:pPr>
      <w:r>
        <w:separator/>
      </w:r>
    </w:p>
  </w:endnote>
  <w:endnote w:type="continuationSeparator" w:id="0">
    <w:p w:rsidR="00FD6094" w:rsidRDefault="00FD6094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94" w:rsidRDefault="00FD6094">
    <w:pPr>
      <w:pStyle w:val="Footer"/>
    </w:pPr>
    <w:r>
      <w:rPr>
        <w:noProof/>
        <w:lang w:val="en-GB" w:eastAsia="en-GB"/>
      </w:rPr>
      <w:drawing>
        <wp:inline distT="0" distB="0" distL="0" distR="0" wp14:anchorId="5E82ECF6" wp14:editId="5FC97A79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C5D61" wp14:editId="0B4741E3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FD6094" w:rsidRDefault="00FD6094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7474E" wp14:editId="5D374AC2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FD6094" w:rsidRDefault="00FD6094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BE2FF" wp14:editId="6D802767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FD6094" w:rsidRDefault="00FD6094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94" w:rsidRDefault="00FD6094" w:rsidP="00DE3477">
      <w:pPr>
        <w:spacing w:after="0" w:line="240" w:lineRule="auto"/>
      </w:pPr>
      <w:r>
        <w:separator/>
      </w:r>
    </w:p>
  </w:footnote>
  <w:footnote w:type="continuationSeparator" w:id="0">
    <w:p w:rsidR="00FD6094" w:rsidRDefault="00FD6094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94" w:rsidRDefault="00FD6094">
    <w:pPr>
      <w:pStyle w:val="Header"/>
    </w:pPr>
    <w:r>
      <w:rPr>
        <w:noProof/>
        <w:lang w:val="en-GB" w:eastAsia="en-GB"/>
      </w:rPr>
      <w:drawing>
        <wp:inline distT="0" distB="0" distL="0" distR="0" wp14:anchorId="393AF2CA" wp14:editId="2580EFF9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CC0"/>
    <w:multiLevelType w:val="hybridMultilevel"/>
    <w:tmpl w:val="74F67BC4"/>
    <w:lvl w:ilvl="0" w:tplc="52C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092F22"/>
    <w:rsid w:val="001A16B0"/>
    <w:rsid w:val="001B29CE"/>
    <w:rsid w:val="00245729"/>
    <w:rsid w:val="002C5AEC"/>
    <w:rsid w:val="003D1D19"/>
    <w:rsid w:val="00470E33"/>
    <w:rsid w:val="00524123"/>
    <w:rsid w:val="00553F90"/>
    <w:rsid w:val="005542D6"/>
    <w:rsid w:val="005863F7"/>
    <w:rsid w:val="005D6CC4"/>
    <w:rsid w:val="0060601E"/>
    <w:rsid w:val="00617391"/>
    <w:rsid w:val="00646D6C"/>
    <w:rsid w:val="0064798C"/>
    <w:rsid w:val="006706DD"/>
    <w:rsid w:val="006C3A27"/>
    <w:rsid w:val="006E7194"/>
    <w:rsid w:val="006F605B"/>
    <w:rsid w:val="00736AF8"/>
    <w:rsid w:val="007407FC"/>
    <w:rsid w:val="00791F89"/>
    <w:rsid w:val="007E0D4E"/>
    <w:rsid w:val="007F244B"/>
    <w:rsid w:val="007F770B"/>
    <w:rsid w:val="0083102A"/>
    <w:rsid w:val="00870110"/>
    <w:rsid w:val="008F7349"/>
    <w:rsid w:val="0094616C"/>
    <w:rsid w:val="00997D5D"/>
    <w:rsid w:val="00A0203A"/>
    <w:rsid w:val="00A040F4"/>
    <w:rsid w:val="00A6768E"/>
    <w:rsid w:val="00A90A63"/>
    <w:rsid w:val="00AA1D22"/>
    <w:rsid w:val="00AE5798"/>
    <w:rsid w:val="00AF52F2"/>
    <w:rsid w:val="00AF6E4A"/>
    <w:rsid w:val="00C41ADE"/>
    <w:rsid w:val="00D42B75"/>
    <w:rsid w:val="00D8340E"/>
    <w:rsid w:val="00DD7DBF"/>
    <w:rsid w:val="00DE3477"/>
    <w:rsid w:val="00DF47B5"/>
    <w:rsid w:val="00DF4A53"/>
    <w:rsid w:val="00E45C60"/>
    <w:rsid w:val="00EA0E1E"/>
    <w:rsid w:val="00F036EA"/>
    <w:rsid w:val="00F11AFD"/>
    <w:rsid w:val="00F276E5"/>
    <w:rsid w:val="00F9646B"/>
    <w:rsid w:val="00FD6094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2</cp:revision>
  <cp:lastPrinted>2019-02-07T08:01:00Z</cp:lastPrinted>
  <dcterms:created xsi:type="dcterms:W3CDTF">2019-02-12T10:35:00Z</dcterms:created>
  <dcterms:modified xsi:type="dcterms:W3CDTF">2019-02-12T10:35:00Z</dcterms:modified>
</cp:coreProperties>
</file>