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B5" w:rsidRPr="00E45C60" w:rsidRDefault="00DF47B5" w:rsidP="00DF47B5">
      <w:pPr>
        <w:pBdr>
          <w:bottom w:val="single" w:sz="4" w:space="1" w:color="auto"/>
        </w:pBdr>
        <w:tabs>
          <w:tab w:val="left" w:pos="2760"/>
        </w:tabs>
      </w:pPr>
      <w:r w:rsidRPr="00E45C60">
        <w:tab/>
      </w:r>
    </w:p>
    <w:p w:rsidR="00DF47B5" w:rsidRPr="00E45C60" w:rsidRDefault="00F036EA" w:rsidP="006F605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</w:t>
      </w:r>
      <w:r w:rsidR="00DF47B5" w:rsidRPr="00E45C60">
        <w:rPr>
          <w:rFonts w:ascii="Times New Roman" w:hAnsi="Times New Roman" w:cs="Times New Roman"/>
          <w:b/>
          <w:sz w:val="24"/>
        </w:rPr>
        <w:t>Prishtin</w:t>
      </w:r>
      <w:r w:rsidR="00015CC0">
        <w:rPr>
          <w:rFonts w:ascii="Times New Roman" w:hAnsi="Times New Roman" w:cs="Times New Roman"/>
          <w:b/>
          <w:sz w:val="24"/>
        </w:rPr>
        <w:t>a</w:t>
      </w:r>
      <w:r w:rsidR="00EA0E1E" w:rsidRPr="005542D6">
        <w:rPr>
          <w:rFonts w:ascii="Times New Roman" w:hAnsi="Times New Roman" w:cs="Times New Roman"/>
          <w:b/>
          <w:sz w:val="24"/>
        </w:rPr>
        <w:t>:</w:t>
      </w:r>
      <w:r w:rsidR="00015CC0">
        <w:rPr>
          <w:rFonts w:ascii="Times New Roman" w:hAnsi="Times New Roman" w:cs="Times New Roman"/>
          <w:b/>
          <w:sz w:val="24"/>
        </w:rPr>
        <w:t xml:space="preserve"> </w:t>
      </w:r>
      <w:r w:rsidR="005542D6" w:rsidRPr="005542D6">
        <w:rPr>
          <w:rFonts w:ascii="Times New Roman" w:hAnsi="Times New Roman" w:cs="Times New Roman"/>
          <w:b/>
          <w:sz w:val="24"/>
        </w:rPr>
        <w:t>0</w:t>
      </w:r>
      <w:r w:rsidR="008F7349">
        <w:rPr>
          <w:rFonts w:ascii="Times New Roman" w:hAnsi="Times New Roman" w:cs="Times New Roman"/>
          <w:b/>
          <w:sz w:val="24"/>
        </w:rPr>
        <w:t>7</w:t>
      </w:r>
      <w:r w:rsidR="00DF47B5" w:rsidRPr="005542D6">
        <w:rPr>
          <w:rFonts w:ascii="Times New Roman" w:hAnsi="Times New Roman" w:cs="Times New Roman"/>
          <w:b/>
          <w:sz w:val="24"/>
        </w:rPr>
        <w:t>.</w:t>
      </w:r>
      <w:r w:rsidR="005542D6" w:rsidRPr="005542D6">
        <w:rPr>
          <w:rFonts w:ascii="Times New Roman" w:hAnsi="Times New Roman" w:cs="Times New Roman"/>
          <w:b/>
          <w:sz w:val="24"/>
        </w:rPr>
        <w:t>02</w:t>
      </w:r>
      <w:r w:rsidR="00DF47B5" w:rsidRPr="005542D6">
        <w:rPr>
          <w:rFonts w:ascii="Times New Roman" w:hAnsi="Times New Roman" w:cs="Times New Roman"/>
          <w:b/>
          <w:sz w:val="24"/>
        </w:rPr>
        <w:t>.201</w:t>
      </w:r>
      <w:r w:rsidR="008F7349">
        <w:rPr>
          <w:rFonts w:ascii="Times New Roman" w:hAnsi="Times New Roman" w:cs="Times New Roman"/>
          <w:b/>
          <w:sz w:val="24"/>
        </w:rPr>
        <w:t>9</w:t>
      </w:r>
    </w:p>
    <w:p w:rsidR="00DF47B5" w:rsidRPr="007E0D4E" w:rsidRDefault="00015CC0" w:rsidP="007E0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NOTIFICATION</w:t>
      </w:r>
    </w:p>
    <w:p w:rsidR="00015CC0" w:rsidRDefault="00015CC0" w:rsidP="006C3A27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Representatives and responsible persons of the enterprises dealing with mining and processing of mineral </w:t>
      </w:r>
      <w:r w:rsidRPr="00015CC0">
        <w:rPr>
          <w:rFonts w:ascii="Times New Roman" w:hAnsi="Times New Roman" w:cs="Times New Roman"/>
          <w:bCs/>
          <w:iCs/>
          <w:sz w:val="28"/>
          <w:szCs w:val="28"/>
        </w:rPr>
        <w:t xml:space="preserve">resources </w:t>
      </w:r>
      <w:r>
        <w:rPr>
          <w:rFonts w:ascii="Times New Roman" w:hAnsi="Times New Roman" w:cs="Times New Roman"/>
          <w:bCs/>
          <w:iCs/>
          <w:sz w:val="28"/>
          <w:szCs w:val="28"/>
        </w:rPr>
        <w:t>are informed that the informati</w:t>
      </w:r>
      <w:r w:rsidR="001E101B">
        <w:rPr>
          <w:rFonts w:ascii="Times New Roman" w:hAnsi="Times New Roman" w:cs="Times New Roman"/>
          <w:bCs/>
          <w:iCs/>
          <w:sz w:val="28"/>
          <w:szCs w:val="28"/>
        </w:rPr>
        <w:t xml:space="preserve">ve </w:t>
      </w:r>
      <w:r>
        <w:rPr>
          <w:rFonts w:ascii="Times New Roman" w:hAnsi="Times New Roman" w:cs="Times New Roman"/>
          <w:bCs/>
          <w:iCs/>
          <w:sz w:val="28"/>
          <w:szCs w:val="28"/>
        </w:rPr>
        <w:t>meeting will be organized about “</w:t>
      </w:r>
      <w:r w:rsidRPr="00015CC0">
        <w:rPr>
          <w:rFonts w:ascii="Times New Roman" w:hAnsi="Times New Roman" w:cs="Times New Roman"/>
          <w:bCs/>
          <w:iCs/>
          <w:sz w:val="28"/>
          <w:szCs w:val="28"/>
        </w:rPr>
        <w:t xml:space="preserve">Rights and Obligations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of </w:t>
      </w:r>
      <w:r w:rsidRPr="00015CC0">
        <w:rPr>
          <w:rFonts w:ascii="Times New Roman" w:hAnsi="Times New Roman" w:cs="Times New Roman"/>
          <w:bCs/>
          <w:iCs/>
          <w:sz w:val="28"/>
          <w:szCs w:val="28"/>
        </w:rPr>
        <w:t xml:space="preserve">Mining License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or Special Operation Permits”. </w:t>
      </w:r>
    </w:p>
    <w:p w:rsidR="00015CC0" w:rsidRPr="007407FC" w:rsidRDefault="00015CC0" w:rsidP="007E0D4E">
      <w:pPr>
        <w:spacing w:line="480" w:lineRule="auto"/>
        <w:jc w:val="both"/>
        <w:rPr>
          <w:rFonts w:ascii="Sylfaen" w:hAnsi="Sylfaen" w:cs="Times New Roman"/>
          <w:bCs/>
          <w:iCs/>
          <w:sz w:val="28"/>
          <w:szCs w:val="28"/>
        </w:rPr>
      </w:pPr>
      <w:r>
        <w:rPr>
          <w:rFonts w:ascii="Sylfaen" w:hAnsi="Sylfaen" w:cs="Times New Roman"/>
          <w:bCs/>
          <w:iCs/>
          <w:sz w:val="28"/>
          <w:szCs w:val="28"/>
        </w:rPr>
        <w:t>The reasons of keeping this meeting is reporting of enterprises according to the conditions set by the Law and possible changes.</w:t>
      </w:r>
    </w:p>
    <w:p w:rsidR="00015CC0" w:rsidRDefault="00015CC0" w:rsidP="00245729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5CC0">
        <w:rPr>
          <w:rFonts w:ascii="Times New Roman" w:hAnsi="Times New Roman" w:cs="Times New Roman"/>
          <w:bCs/>
          <w:iCs/>
          <w:sz w:val="28"/>
          <w:szCs w:val="28"/>
        </w:rPr>
        <w:t xml:space="preserve">The meeting with be held on </w:t>
      </w:r>
      <w:r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21.02.201</w:t>
      </w:r>
      <w:r w:rsidR="00276087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 xml:space="preserve"> staring on </w:t>
      </w:r>
      <w:r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10:00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h,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in the Big Hall of the building of the Ministry of Public Administration (former-building of Rilindja) in Prishtina.</w:t>
      </w:r>
    </w:p>
    <w:p w:rsidR="00A6768E" w:rsidRPr="00524123" w:rsidRDefault="00015CC0" w:rsidP="00245729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Kind regards</w:t>
      </w:r>
      <w:r w:rsidR="00A6768E" w:rsidRPr="00524123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A6768E" w:rsidRPr="00A6768E" w:rsidRDefault="00015CC0" w:rsidP="00245729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Independent Commission for Mines and Minerals</w:t>
      </w:r>
    </w:p>
    <w:sectPr w:rsidR="00A6768E" w:rsidRPr="00A6768E" w:rsidSect="007E0D4E">
      <w:headerReference w:type="default" r:id="rId8"/>
      <w:footerReference w:type="default" r:id="rId9"/>
      <w:pgSz w:w="12240" w:h="15840"/>
      <w:pgMar w:top="2410" w:right="1183" w:bottom="2410" w:left="1440" w:header="851" w:footer="9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C0" w:rsidRDefault="00015CC0" w:rsidP="00DE3477">
      <w:pPr>
        <w:spacing w:after="0" w:line="240" w:lineRule="auto"/>
      </w:pPr>
      <w:r>
        <w:separator/>
      </w:r>
    </w:p>
  </w:endnote>
  <w:endnote w:type="continuationSeparator" w:id="0">
    <w:p w:rsidR="00015CC0" w:rsidRDefault="00015CC0" w:rsidP="00DE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C0" w:rsidRDefault="00015CC0">
    <w:pPr>
      <w:pStyle w:val="Footer"/>
    </w:pPr>
    <w:r>
      <w:rPr>
        <w:noProof/>
        <w:lang w:eastAsia="en-GB"/>
      </w:rPr>
      <w:drawing>
        <wp:inline distT="0" distB="0" distL="0" distR="0" wp14:anchorId="5E82ECF6" wp14:editId="5FC97A79">
          <wp:extent cx="6106795" cy="937895"/>
          <wp:effectExtent l="0" t="0" r="825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6C5D61" wp14:editId="0B4741E3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2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3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CC0" w:rsidRPr="00473C0C" w:rsidRDefault="00015CC0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015CC0" w:rsidRPr="00473C0C" w:rsidRDefault="00015CC0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015CC0" w:rsidRDefault="00015CC0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68.6pt;margin-top:754.85pt;width:450pt;height:69.4pt;z-index:251660288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">
              <v:rect id="Rectangle 10" o:spid="_x0000_s1027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e8MEA&#10;AADbAAAADwAAAGRycy9kb3ducmV2LnhtbERPyWrDMBC9F/IPYgK5NXJC2hTXSjChBZNbs9yn1nih&#10;1ki2FMf9+6pQ6G0eb51sP5lOjDT41rKC1TIBQVxa3XKt4HJ+f3wB4QOyxs4yKfgmD/vd7CHDVNs7&#10;f9B4CrWIIexTVNCE4FIpfdmQQb+0jjhylR0MhgiHWuoB7zHcdHKdJM/SYMuxoUFHh4bKr9PNKOhp&#10;PL7dij53n9uueqpdcT1uN0ot5lP+CiLQFP7Ff+5Cx/l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U3vDBAAAA2wAAAA8AAAAAAAAAAAAAAAAAmAIAAGRycy9kb3du&#10;cmV2LnhtbFBLBQYAAAAABAAEAPUAAACGAwAAAAA=&#10;" filled="f" stroked="f">
                <v:textbox inset=",0,,0">
                  <w:txbxContent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4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5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11" o:spid="_x0000_s1028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<v:textbox>
                  <w:txbxContent>
                    <w:p w:rsidR="00015CC0" w:rsidRPr="00473C0C" w:rsidRDefault="00015CC0" w:rsidP="007407FC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015CC0" w:rsidRPr="00473C0C" w:rsidRDefault="00015CC0" w:rsidP="007407FC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015CC0" w:rsidRDefault="00015CC0" w:rsidP="007407FC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9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7474E" wp14:editId="5D374AC2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6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7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CC0" w:rsidRPr="00473C0C" w:rsidRDefault="00015CC0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015CC0" w:rsidRPr="00473C0C" w:rsidRDefault="00015CC0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015CC0" w:rsidRDefault="00015CC0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0" style="position:absolute;margin-left:68.6pt;margin-top:754.85pt;width:450pt;height:69.4pt;z-index:251659264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">
              <v:rect id="Rectangle 6" o:spid="_x0000_s1031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uJ8AA&#10;AADaAAAADwAAAGRycy9kb3ducmV2LnhtbERPz2vCMBS+C/sfwhvspulkW0dtKjIclN7U7f7WPNti&#10;8xKb2Hb//XIQdvz4fufb2fRipMF3lhU8rxIQxLXVHTcKvk6fy3cQPiBr7C2Tgl/ysC0eFjlm2k58&#10;oPEYGhFD2GeooA3BZVL6uiWDfmUdceTOdjAYIhwaqQecYrjp5TpJ3qTBjmNDi44+Wqovx5tRcKWx&#10;2t/K6879pP35tXHld5W+KPX0OO82IALN4V98d5daQdwar8Qb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+uJ8AAAADaAAAADwAAAAAAAAAAAAAAAACYAgAAZHJzL2Rvd25y&#10;ZXYueG1sUEsFBgAAAAAEAAQA9QAAAIUDAAAAAA==&#10;" filled="f" stroked="f">
                <v:textbox inset=",0,,0">
                  <w:txbxContent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8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7" o:spid="_x0000_s1032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<v:textbox>
                  <w:txbxContent>
                    <w:p w:rsidR="00015CC0" w:rsidRPr="00473C0C" w:rsidRDefault="00015CC0" w:rsidP="007407FC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015CC0" w:rsidRPr="00473C0C" w:rsidRDefault="00015CC0" w:rsidP="007407FC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015CC0" w:rsidRDefault="00015CC0" w:rsidP="007407FC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3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3BE2FF" wp14:editId="6D802767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10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015CC0" w:rsidRPr="00473C0C" w:rsidRDefault="00015CC0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11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CC0" w:rsidRPr="00473C0C" w:rsidRDefault="00015CC0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015CC0" w:rsidRPr="00473C0C" w:rsidRDefault="00015CC0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015CC0" w:rsidRDefault="00015CC0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34" style="position:absolute;margin-left:68.6pt;margin-top:754.85pt;width:450pt;height:69.4pt;z-index:251658240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">
              <v:rect id="Rectangle 2" o:spid="_x0000_s1035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8VsMA&#10;AADaAAAADwAAAGRycy9kb3ducmV2LnhtbESPT2vCQBTE7wW/w/KE3upG658SsxEpLQRvant/zT6T&#10;YPbtml1j+u3dQsHjMDO/YbLNYFrRU+cbywqmkwQEcWl1w5WCr+PnyxsIH5A1tpZJwS952OSjpwxT&#10;bW+8p/4QKhEh7FNUUIfgUil9WZNBP7GOOHon2xkMUXaV1B3eIty0cpYkS2mw4bhQo6P3msrz4WoU&#10;XKjffVyLy9b9rNrTonLF9241V+p5PGzXIAIN4RH+bxdawSv8XY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8VsMAAADaAAAADwAAAAAAAAAAAAAAAACYAgAAZHJzL2Rv&#10;d25yZXYueG1sUEsFBgAAAAAEAAQA9QAAAIgDAAAAAA==&#10;" filled="f" stroked="f">
                <v:textbox inset=",0,,0">
                  <w:txbxContent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12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015CC0" w:rsidRPr="00473C0C" w:rsidRDefault="00015CC0" w:rsidP="007407FC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13" w:history="1">
                        <w:r w:rsidRPr="00473C0C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3" o:spid="_x0000_s1036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<v:textbox>
                  <w:txbxContent>
                    <w:p w:rsidR="00015CC0" w:rsidRPr="00473C0C" w:rsidRDefault="00015CC0" w:rsidP="007407FC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015CC0" w:rsidRPr="00473C0C" w:rsidRDefault="00015CC0" w:rsidP="007407FC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015CC0" w:rsidRDefault="00015CC0" w:rsidP="007407FC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4" o:spid="_x0000_s1037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C0" w:rsidRDefault="00015CC0" w:rsidP="00DE3477">
      <w:pPr>
        <w:spacing w:after="0" w:line="240" w:lineRule="auto"/>
      </w:pPr>
      <w:r>
        <w:separator/>
      </w:r>
    </w:p>
  </w:footnote>
  <w:footnote w:type="continuationSeparator" w:id="0">
    <w:p w:rsidR="00015CC0" w:rsidRDefault="00015CC0" w:rsidP="00DE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C0" w:rsidRDefault="00015CC0">
    <w:pPr>
      <w:pStyle w:val="Header"/>
    </w:pPr>
    <w:r>
      <w:rPr>
        <w:noProof/>
        <w:lang w:eastAsia="en-GB"/>
      </w:rPr>
      <w:drawing>
        <wp:inline distT="0" distB="0" distL="0" distR="0" wp14:anchorId="393AF2CA" wp14:editId="2580EFF9">
          <wp:extent cx="6106795" cy="988695"/>
          <wp:effectExtent l="0" t="0" r="825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header-i i 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F2CC0"/>
    <w:multiLevelType w:val="hybridMultilevel"/>
    <w:tmpl w:val="74F67BC4"/>
    <w:lvl w:ilvl="0" w:tplc="52C00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B5"/>
    <w:rsid w:val="00015CC0"/>
    <w:rsid w:val="0002316D"/>
    <w:rsid w:val="00032992"/>
    <w:rsid w:val="001A16B0"/>
    <w:rsid w:val="001B29CE"/>
    <w:rsid w:val="001E101B"/>
    <w:rsid w:val="00245729"/>
    <w:rsid w:val="00276087"/>
    <w:rsid w:val="002C5AEC"/>
    <w:rsid w:val="003D1D19"/>
    <w:rsid w:val="0050357B"/>
    <w:rsid w:val="00524123"/>
    <w:rsid w:val="00553F90"/>
    <w:rsid w:val="005542D6"/>
    <w:rsid w:val="005863F7"/>
    <w:rsid w:val="005D6CC4"/>
    <w:rsid w:val="0060601E"/>
    <w:rsid w:val="00617391"/>
    <w:rsid w:val="00646D6C"/>
    <w:rsid w:val="0064798C"/>
    <w:rsid w:val="006706DD"/>
    <w:rsid w:val="006C3A27"/>
    <w:rsid w:val="006E7194"/>
    <w:rsid w:val="006F605B"/>
    <w:rsid w:val="00736AF8"/>
    <w:rsid w:val="007407FC"/>
    <w:rsid w:val="00791F89"/>
    <w:rsid w:val="007E0D4E"/>
    <w:rsid w:val="007F244B"/>
    <w:rsid w:val="007F770B"/>
    <w:rsid w:val="0083102A"/>
    <w:rsid w:val="00870110"/>
    <w:rsid w:val="008F7349"/>
    <w:rsid w:val="0094616C"/>
    <w:rsid w:val="00997D5D"/>
    <w:rsid w:val="00A0203A"/>
    <w:rsid w:val="00A040F4"/>
    <w:rsid w:val="00A6768E"/>
    <w:rsid w:val="00A90A63"/>
    <w:rsid w:val="00AA1D22"/>
    <w:rsid w:val="00AE5798"/>
    <w:rsid w:val="00AF52F2"/>
    <w:rsid w:val="00AF6965"/>
    <w:rsid w:val="00AF6E4A"/>
    <w:rsid w:val="00C41ADE"/>
    <w:rsid w:val="00D42B75"/>
    <w:rsid w:val="00D8340E"/>
    <w:rsid w:val="00DE3477"/>
    <w:rsid w:val="00DF47B5"/>
    <w:rsid w:val="00DF4A53"/>
    <w:rsid w:val="00E45C60"/>
    <w:rsid w:val="00EA0E1E"/>
    <w:rsid w:val="00F036EA"/>
    <w:rsid w:val="00F11AFD"/>
    <w:rsid w:val="00F276E5"/>
    <w:rsid w:val="00F9646B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CMM@kosovo-mining.org" TargetMode="External"/><Relationship Id="rId13" Type="http://schemas.openxmlformats.org/officeDocument/2006/relationships/hyperlink" Target="http://www.kosovo-mining.org" TargetMode="External"/><Relationship Id="rId3" Type="http://schemas.openxmlformats.org/officeDocument/2006/relationships/hyperlink" Target="http://www.kosovo-mining.org" TargetMode="External"/><Relationship Id="rId7" Type="http://schemas.openxmlformats.org/officeDocument/2006/relationships/hyperlink" Target="http://www.kosovo-mining.org" TargetMode="External"/><Relationship Id="rId12" Type="http://schemas.openxmlformats.org/officeDocument/2006/relationships/hyperlink" Target="mailto:ICMM@kosovo-mining.org" TargetMode="External"/><Relationship Id="rId2" Type="http://schemas.openxmlformats.org/officeDocument/2006/relationships/hyperlink" Target="mailto:ICMM@kosovo-mining.org" TargetMode="External"/><Relationship Id="rId1" Type="http://schemas.openxmlformats.org/officeDocument/2006/relationships/image" Target="media/image2.jpg"/><Relationship Id="rId6" Type="http://schemas.openxmlformats.org/officeDocument/2006/relationships/hyperlink" Target="mailto:ICMM@kosovo-mining.org" TargetMode="External"/><Relationship Id="rId11" Type="http://schemas.openxmlformats.org/officeDocument/2006/relationships/hyperlink" Target="http://www.kosovo-mining.org" TargetMode="External"/><Relationship Id="rId5" Type="http://schemas.openxmlformats.org/officeDocument/2006/relationships/hyperlink" Target="http://www.kosovo-mining.org" TargetMode="External"/><Relationship Id="rId10" Type="http://schemas.openxmlformats.org/officeDocument/2006/relationships/hyperlink" Target="mailto:ICMM@kosovo-mining.org" TargetMode="External"/><Relationship Id="rId4" Type="http://schemas.openxmlformats.org/officeDocument/2006/relationships/hyperlink" Target="mailto:ICMM@kosovo-mining.org" TargetMode="External"/><Relationship Id="rId9" Type="http://schemas.openxmlformats.org/officeDocument/2006/relationships/hyperlink" Target="http://www.kosovo-min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ICMM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kzeqiri</dc:creator>
  <cp:lastModifiedBy>Agron Gashi</cp:lastModifiedBy>
  <cp:revision>3</cp:revision>
  <cp:lastPrinted>2019-02-07T08:01:00Z</cp:lastPrinted>
  <dcterms:created xsi:type="dcterms:W3CDTF">2019-02-12T10:33:00Z</dcterms:created>
  <dcterms:modified xsi:type="dcterms:W3CDTF">2019-02-15T21:58:00Z</dcterms:modified>
</cp:coreProperties>
</file>